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0750E" w14:textId="26786410" w:rsidR="002C669B" w:rsidRPr="002C669B" w:rsidRDefault="002C669B" w:rsidP="002C669B">
      <w:pPr>
        <w:spacing w:after="0" w:line="240" w:lineRule="auto"/>
        <w:jc w:val="center"/>
        <w:rPr>
          <w:rFonts w:ascii="Times New Roman" w:eastAsia="Times New Roman" w:hAnsi="Times New Roman" w:cs="Times New Roman"/>
          <w:sz w:val="28"/>
          <w:szCs w:val="28"/>
          <w:lang w:eastAsia="ru-RU"/>
        </w:rPr>
      </w:pPr>
      <w:r w:rsidRPr="002C669B">
        <w:rPr>
          <w:rFonts w:ascii="Times New Roman" w:eastAsia="Times New Roman" w:hAnsi="Times New Roman" w:cs="Times New Roman"/>
          <w:b/>
          <w:bCs/>
          <w:color w:val="000000"/>
          <w:sz w:val="28"/>
          <w:szCs w:val="28"/>
          <w:shd w:val="clear" w:color="auto" w:fill="FFFFFF"/>
          <w:lang w:eastAsia="ru-RU"/>
        </w:rPr>
        <w:t>Памятка родителям по профилактике и предупреждению употребления несовершеннолетними наркотических и других психоактивных веще</w:t>
      </w:r>
      <w:bookmarkStart w:id="0" w:name="_GoBack"/>
      <w:bookmarkEnd w:id="0"/>
      <w:r w:rsidRPr="002C669B">
        <w:rPr>
          <w:rFonts w:ascii="Times New Roman" w:eastAsia="Times New Roman" w:hAnsi="Times New Roman" w:cs="Times New Roman"/>
          <w:b/>
          <w:bCs/>
          <w:color w:val="000000"/>
          <w:sz w:val="28"/>
          <w:szCs w:val="28"/>
          <w:shd w:val="clear" w:color="auto" w:fill="FFFFFF"/>
          <w:lang w:eastAsia="ru-RU"/>
        </w:rPr>
        <w:t>ств</w:t>
      </w:r>
      <w:r w:rsidRPr="002C669B">
        <w:rPr>
          <w:rFonts w:ascii="Times New Roman" w:eastAsia="Times New Roman" w:hAnsi="Times New Roman" w:cs="Times New Roman"/>
          <w:color w:val="000000"/>
          <w:sz w:val="28"/>
          <w:szCs w:val="28"/>
          <w:shd w:val="clear" w:color="auto" w:fill="FFFFFF"/>
          <w:lang w:eastAsia="ru-RU"/>
        </w:rPr>
        <w:t xml:space="preserve"> </w:t>
      </w:r>
    </w:p>
    <w:p w14:paraId="2C077114" w14:textId="77777777" w:rsidR="002C669B" w:rsidRPr="002C669B" w:rsidRDefault="002C669B" w:rsidP="002C669B">
      <w:pPr>
        <w:shd w:val="clear" w:color="auto" w:fill="FFFFFF"/>
        <w:spacing w:after="0" w:line="240" w:lineRule="auto"/>
        <w:rPr>
          <w:rFonts w:ascii="Times New Roman" w:eastAsia="Times New Roman" w:hAnsi="Times New Roman" w:cs="Times New Roman"/>
          <w:color w:val="000000"/>
          <w:sz w:val="24"/>
          <w:szCs w:val="24"/>
          <w:lang w:eastAsia="ru-RU"/>
        </w:rPr>
      </w:pPr>
    </w:p>
    <w:p w14:paraId="70C82C9C" w14:textId="33AE43E0" w:rsidR="0052545E" w:rsidRPr="002C669B" w:rsidRDefault="002C669B" w:rsidP="002C669B">
      <w:pPr>
        <w:ind w:firstLine="284"/>
        <w:rPr>
          <w:rFonts w:ascii="Times New Roman" w:hAnsi="Times New Roman" w:cs="Times New Roman"/>
          <w:sz w:val="24"/>
          <w:szCs w:val="24"/>
        </w:rPr>
      </w:pPr>
      <w:r w:rsidRPr="002C669B">
        <w:rPr>
          <w:rFonts w:ascii="Times New Roman" w:eastAsia="Times New Roman" w:hAnsi="Times New Roman" w:cs="Times New Roman"/>
          <w:color w:val="000000"/>
          <w:sz w:val="24"/>
          <w:szCs w:val="24"/>
          <w:shd w:val="clear" w:color="auto" w:fill="FFFFFF"/>
          <w:lang w:eastAsia="ru-RU"/>
        </w:rPr>
        <w:t>Последние годы употребление несовершеннолетними наркотических и других психоактивных веществ, превратилось в проблему, представляющую серьёзную угрозу для здоровья подрастающего поколения.</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Происходит неуклонное омоложение наркомании, впервые подростки начинают употреблять наркотические средства и психотропные вещества в возрасте от 14-25 лет. Иногда – и раньше.</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noProof/>
          <w:sz w:val="24"/>
          <w:szCs w:val="24"/>
          <w:lang w:eastAsia="ru-RU"/>
        </w:rPr>
        <w:t xml:space="preserve">    </w:t>
      </w:r>
      <w:r w:rsidRPr="002C669B">
        <w:rPr>
          <w:rFonts w:ascii="Times New Roman" w:eastAsia="Times New Roman" w:hAnsi="Times New Roman" w:cs="Times New Roman"/>
          <w:color w:val="000000"/>
          <w:sz w:val="24"/>
          <w:szCs w:val="24"/>
          <w:shd w:val="clear" w:color="auto" w:fill="FFFFFF"/>
          <w:lang w:eastAsia="ru-RU"/>
        </w:rPr>
        <w:t>Основными причинами потребления несовершеннолетними наркотиков могут являться:</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употребление их ради так называемого любопытства;</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желание казаться более взрослыми или быть похожими на них;</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одним из способов обратить на себя внимание родителей. Кроме того, поводом для вовлечения подростков в незаконный оборот наркотических средств может послужить и отсутствие занятости, неорганизованность досуга несовершеннолетнего (кружки, секции и т.д.).</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noProof/>
          <w:sz w:val="24"/>
          <w:szCs w:val="24"/>
          <w:lang w:eastAsia="ru-RU"/>
        </w:rPr>
        <w:t xml:space="preserve">    </w:t>
      </w:r>
      <w:r w:rsidRPr="002C669B">
        <w:rPr>
          <w:rFonts w:ascii="Times New Roman" w:eastAsia="Times New Roman" w:hAnsi="Times New Roman" w:cs="Times New Roman"/>
          <w:color w:val="000000"/>
          <w:sz w:val="24"/>
          <w:szCs w:val="24"/>
          <w:shd w:val="clear" w:color="auto" w:fill="FFFFFF"/>
          <w:lang w:eastAsia="ru-RU"/>
        </w:rPr>
        <w:t>Рекомендации, при соблюдении которых возможно уберечь подростка не только от употребления наркотиков, но и спиртных напитков:</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В первую очередь между родителями и подростком должны выстроиться доверительные отношения, несмотря на занятость и усталость после работы, необходимо ежедневно общаться с ребёнком, так как общение – это основная человеческая потребность, особенно для родителей и детей. Отсутствие общения с Вами заставляет его обращаться к другим людям.</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Постарайтесь выслушивать друг друга, а именно точку зрения ребёнка, не подвергать её жёсткой критике. Старайтесь в том или ином случае поставить себя на его место с целью понять его позицию, так как подростку часто кажется, что его проблемы никто и никогда не понимал. Важно дать понять ребёнку, что он может обратиться к Вам в любой момент, когда это действительно необходимо. Данное поведение с Вашей стороны позволит почувствовать подростку Вашу заинтересованность в его судьбе.</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По возможности старайтесь как можно больше проводить времени с ребёнком. Очень важно, когда родители умеют вместе заниматься спортом, музыкой, иным способом устраивать с ребёнком совместный досуг. Для ребёнка важно иметь интересы, которые будут самым действенным средством защиты от наркотиков и спиртных напитков.</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Помните, что Ваш ребёнок уникален. При этом, он хочет чувствовать себя значимым, особенным и нужным. Помогайте своему ребёнку развить положительные качества и в дальнейшем опираться на них. В случае возникновения конфликтной ситуации не кричите, постарайтесь разговаривать с ним в спокойном тоне, объяснить неправоту его действий (поступков) их последствия (можно привести примеры из жизненного опыта). Избегайте насмешливого или снисходительного тона.</w:t>
      </w:r>
      <w:r w:rsidRPr="002C669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        </w:t>
      </w:r>
      <w:r w:rsidRPr="002C669B">
        <w:rPr>
          <w:rFonts w:ascii="Times New Roman" w:eastAsia="Times New Roman" w:hAnsi="Times New Roman" w:cs="Times New Roman"/>
          <w:b/>
          <w:bCs/>
          <w:color w:val="000000"/>
          <w:sz w:val="24"/>
          <w:szCs w:val="24"/>
          <w:shd w:val="clear" w:color="auto" w:fill="FFFFFF"/>
          <w:lang w:eastAsia="ru-RU"/>
        </w:rPr>
        <w:t>КАКОЙ ВРЕД ПРИНОСЯТ НАРКОТИКИ?</w:t>
      </w:r>
      <w:r w:rsidRPr="002C669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    </w:t>
      </w:r>
      <w:r w:rsidRPr="002C669B">
        <w:rPr>
          <w:rFonts w:ascii="Times New Roman" w:eastAsia="Times New Roman" w:hAnsi="Times New Roman" w:cs="Times New Roman"/>
          <w:color w:val="000000"/>
          <w:sz w:val="24"/>
          <w:szCs w:val="24"/>
          <w:shd w:val="clear" w:color="auto" w:fill="FFFFFF"/>
          <w:lang w:eastAsia="ru-RU"/>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w:t>
      </w:r>
      <w:r w:rsidRPr="002C669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    </w:t>
      </w:r>
      <w:r w:rsidRPr="002C669B">
        <w:rPr>
          <w:rFonts w:ascii="Times New Roman" w:eastAsia="Times New Roman" w:hAnsi="Times New Roman" w:cs="Times New Roman"/>
          <w:color w:val="000000"/>
          <w:sz w:val="24"/>
          <w:szCs w:val="24"/>
          <w:shd w:val="clear" w:color="auto" w:fill="FFFFFF"/>
          <w:lang w:eastAsia="ru-RU"/>
        </w:rPr>
        <w:t xml:space="preserve">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w:t>
      </w:r>
      <w:r w:rsidRPr="002C669B">
        <w:rPr>
          <w:rFonts w:ascii="Times New Roman" w:eastAsia="Times New Roman" w:hAnsi="Times New Roman" w:cs="Times New Roman"/>
          <w:color w:val="000000"/>
          <w:sz w:val="24"/>
          <w:szCs w:val="24"/>
          <w:shd w:val="clear" w:color="auto" w:fill="FFFFFF"/>
          <w:lang w:eastAsia="ru-RU"/>
        </w:rPr>
        <w:lastRenderedPageBreak/>
        <w:t>кровь – СПИД, гепатит и другие. От этих болезней они часто умирают раньше, чем произошло отравление организма наркотиком.</w:t>
      </w:r>
      <w:r w:rsidRPr="002C669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   </w:t>
      </w:r>
      <w:r w:rsidRPr="002C669B">
        <w:rPr>
          <w:rFonts w:ascii="Times New Roman" w:eastAsia="Times New Roman" w:hAnsi="Times New Roman" w:cs="Times New Roman"/>
          <w:color w:val="000000"/>
          <w:sz w:val="24"/>
          <w:szCs w:val="24"/>
          <w:shd w:val="clear" w:color="auto" w:fill="FFFFFF"/>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b/>
          <w:bCs/>
          <w:color w:val="000000"/>
          <w:sz w:val="24"/>
          <w:szCs w:val="24"/>
          <w:shd w:val="clear" w:color="auto" w:fill="FFFFFF"/>
          <w:lang w:eastAsia="ru-RU"/>
        </w:rPr>
        <w:t>Наркомания</w:t>
      </w:r>
      <w:r w:rsidRPr="002C669B">
        <w:rPr>
          <w:rFonts w:ascii="Times New Roman" w:eastAsia="Times New Roman" w:hAnsi="Times New Roman" w:cs="Times New Roman"/>
          <w:color w:val="000000"/>
          <w:sz w:val="24"/>
          <w:szCs w:val="24"/>
          <w:shd w:val="clear" w:color="auto" w:fill="FFFFFF"/>
          <w:lang w:eastAsia="ru-RU"/>
        </w:rPr>
        <w:t xml:space="preserve"> — это очень страшная болезнь, так как она выражается в болезненной зависимости от каких бы то ни было наркотических средств.</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b/>
          <w:bCs/>
          <w:color w:val="000000"/>
          <w:sz w:val="24"/>
          <w:szCs w:val="24"/>
          <w:shd w:val="clear" w:color="auto" w:fill="FFFFFF"/>
          <w:lang w:eastAsia="ru-RU"/>
        </w:rPr>
        <w:t>Наркотики</w:t>
      </w:r>
      <w:r w:rsidRPr="002C669B">
        <w:rPr>
          <w:rFonts w:ascii="Times New Roman" w:eastAsia="Times New Roman" w:hAnsi="Times New Roman" w:cs="Times New Roman"/>
          <w:color w:val="000000"/>
          <w:sz w:val="24"/>
          <w:szCs w:val="24"/>
          <w:shd w:val="clear" w:color="auto" w:fill="FFFFFF"/>
          <w:lang w:eastAsia="ru-RU"/>
        </w:rPr>
        <w:t xml:space="preserve"> — это беда для здоровья. Дети и подростки очень часто стали умирать из-за передозировки наркотиков.</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Распространенность наркоманов среди детей и подростков — беда очень большого количества родителей.</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b/>
          <w:bCs/>
          <w:color w:val="000000"/>
          <w:sz w:val="24"/>
          <w:szCs w:val="24"/>
          <w:shd w:val="clear" w:color="auto" w:fill="FFFFFF"/>
          <w:lang w:eastAsia="ru-RU"/>
        </w:rPr>
        <w:t>ПРАВОВАЯ ОТВЕТСТВЕННОСТЬ ЗА РАСПРОСТРАНЕНИЕ НАРКОТИЧЕСКИХ СРЕДСТВ</w:t>
      </w:r>
      <w:r w:rsidRPr="002C669B">
        <w:rPr>
          <w:rFonts w:ascii="Times New Roman" w:eastAsia="Times New Roman" w:hAnsi="Times New Roman" w:cs="Times New Roman"/>
          <w:b/>
          <w:bCs/>
          <w:color w:val="000000"/>
          <w:sz w:val="24"/>
          <w:szCs w:val="24"/>
          <w:lang w:eastAsia="ru-RU"/>
        </w:rPr>
        <w:br/>
      </w:r>
      <w:r w:rsidRPr="002C669B">
        <w:rPr>
          <w:rFonts w:ascii="Times New Roman" w:eastAsia="Times New Roman" w:hAnsi="Times New Roman" w:cs="Times New Roman"/>
          <w:b/>
          <w:bCs/>
          <w:color w:val="000000"/>
          <w:sz w:val="24"/>
          <w:szCs w:val="24"/>
          <w:shd w:val="clear" w:color="auto" w:fill="FFFFFF"/>
          <w:lang w:eastAsia="ru-RU"/>
        </w:rPr>
        <w:t>УГОЛОВНАЯ ОТВЕТСТВЕННОСТЬ</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За совершение действий, связанных с незаконным оборотом наркотических средств, лица привлекаются к уголовной ответственности.</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За незаконное приобретение, хранение, перевозку, изготовление наркотических средств лица привлекаются к уголовной ответственности по статье 228 Уголовного кодекса Российской Федерации, предусматривающей наказание до 15 лет лишения свободы.</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За незаконное производство, сбыт, пересылку наркотических средств лица привлекаются к уголовной ответственности по статье 228.1 Уголовного кодекса Российской Федерации, предусматривающей наказание до пожизненного лишения свободы.</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За перемещение наркотических средств через границу Российской Федерации лица дополнительно привлекаются к уголовной ответственности по статье 229.1 Уголовного кодекса Российской Федерации, предусматривающей наказание до 20 лет лишения свободы.</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За склонение к потреблению наркотических средств,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Начиная с февраля 2015 года Уголовным кодексом РФ установлена ответственность за оборот новых потенциально опасных психоактивных веществ, максимальное наказание за которое - до 8 лет лишения свободы (ст. 234.1 УК РФ).</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За вовлечение в совершение преступления несовершеннолетнего статьей 150 Уголовного кодекса РФ предусмотрена ответственность на срок до 5 лет лишения свободы.</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b/>
          <w:bCs/>
          <w:color w:val="000000"/>
          <w:sz w:val="24"/>
          <w:szCs w:val="24"/>
          <w:shd w:val="clear" w:color="auto" w:fill="FFFFFF"/>
          <w:lang w:eastAsia="ru-RU"/>
        </w:rPr>
        <w:t>АДМИНИСТРАТИВНАЯ ОТВЕТСТВЕННОСТЬ</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За употребление наркотических средств или психотропных веществ без назначения врача либо новых потенциально опасных психоактивных веществ КоАП РФ предусмотрена ответственность в виде штрафа в размере до пяти тысяч рублей или административный арест на срок до пятнадцати суток (ч. 1 статьи 6.9 КоАП РФ).</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За вовлечение несовершеннолетнего в употребление новых потенциально опасных психоактивных веществ ст.6.10 Кодекса об административных правонарушениях установлена ответственность в виде штрафа в размере до трех тысяч рублей.</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xml:space="preserve">• Кроме того, административная ответственность предусмотрена за: - уклонение от прохождения диагностики, профилактических мероприятий,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(ст.6.9.1 </w:t>
      </w:r>
      <w:r w:rsidRPr="002C669B">
        <w:rPr>
          <w:rFonts w:ascii="Times New Roman" w:eastAsia="Times New Roman" w:hAnsi="Times New Roman" w:cs="Times New Roman"/>
          <w:color w:val="000000"/>
          <w:sz w:val="24"/>
          <w:szCs w:val="24"/>
          <w:shd w:val="clear" w:color="auto" w:fill="FFFFFF"/>
          <w:lang w:eastAsia="ru-RU"/>
        </w:rPr>
        <w:lastRenderedPageBreak/>
        <w:t>КоАП РФ), - пропаганду наркотических средств, психотропных веществ или их прекурсоров и новых потенциально опасных психоактивных веществ (ст.6.13 КоАП РФ), - потребление наркотических средств или психотропных веществ, новых потенциально опасных психоактивных веществ в общественных местах (ст.20.20 КоАП РФ),</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 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 новых потенциально опасных психоактивных веществ или одурманивающих веществ (ст.20.22 КоАП РФ).</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Сообщить о преступлении или добровольно сдать наркотические средства вы можете в Управление федеральной службы Российской Федерации по контролю за оборотом наркотиков или в полицию.</w:t>
      </w:r>
      <w:r w:rsidRPr="002C669B">
        <w:rPr>
          <w:rFonts w:ascii="Times New Roman" w:eastAsia="Times New Roman" w:hAnsi="Times New Roman" w:cs="Times New Roman"/>
          <w:color w:val="000000"/>
          <w:sz w:val="24"/>
          <w:szCs w:val="24"/>
          <w:lang w:eastAsia="ru-RU"/>
        </w:rPr>
        <w:br/>
      </w:r>
      <w:r w:rsidRPr="002C669B">
        <w:rPr>
          <w:rFonts w:ascii="Times New Roman" w:eastAsia="Times New Roman" w:hAnsi="Times New Roman" w:cs="Times New Roman"/>
          <w:color w:val="000000"/>
          <w:sz w:val="24"/>
          <w:szCs w:val="24"/>
          <w:shd w:val="clear" w:color="auto" w:fill="FFFFFF"/>
          <w:lang w:eastAsia="ru-RU"/>
        </w:rPr>
        <w:t>Помните, наркотики не помогают решить проблемы, наркомания – болезнь, разрушающая душу и тело! Употребление наркотиков - один из путей заражения ВИЧ-инфекцией. Наиболее частые причины смерти наркоманов – передозировка, СПИД, убийство, самоубийство, гепатит В и С.</w:t>
      </w:r>
    </w:p>
    <w:sectPr w:rsidR="0052545E" w:rsidRPr="002C6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A2"/>
    <w:rsid w:val="002C669B"/>
    <w:rsid w:val="0052545E"/>
    <w:rsid w:val="006302A2"/>
    <w:rsid w:val="006A5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2026"/>
  <w15:chartTrackingRefBased/>
  <w15:docId w15:val="{C81BE2AC-2AFD-4E55-AD14-1EDAE202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56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СШ_2</dc:creator>
  <cp:keywords/>
  <dc:description/>
  <cp:lastModifiedBy>СШ_2</cp:lastModifiedBy>
  <cp:revision>3</cp:revision>
  <dcterms:created xsi:type="dcterms:W3CDTF">2026-04-09T08:23:00Z</dcterms:created>
  <dcterms:modified xsi:type="dcterms:W3CDTF">2026-04-09T08:25:00Z</dcterms:modified>
</cp:coreProperties>
</file>